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79" w:rsidRPr="007A7FE3" w:rsidRDefault="007A7FE3" w:rsidP="007A7FE3">
      <w:pPr>
        <w:jc w:val="center"/>
        <w:rPr>
          <w:rFonts w:hint="eastAsia"/>
          <w:b/>
          <w:sz w:val="32"/>
          <w:szCs w:val="32"/>
        </w:rPr>
      </w:pPr>
      <w:r w:rsidRPr="007A7FE3">
        <w:rPr>
          <w:rFonts w:hint="eastAsia"/>
          <w:b/>
          <w:sz w:val="32"/>
          <w:szCs w:val="32"/>
        </w:rPr>
        <w:t>地源热泵空调系统维保报价清单</w:t>
      </w:r>
    </w:p>
    <w:p w:rsidR="007A7FE3" w:rsidRDefault="007A7FE3" w:rsidP="007A7FE3">
      <w:pPr>
        <w:jc w:val="center"/>
        <w:rPr>
          <w:rFonts w:hint="eastAsia"/>
        </w:rPr>
      </w:pPr>
    </w:p>
    <w:tbl>
      <w:tblPr>
        <w:tblW w:w="9057" w:type="dxa"/>
        <w:tblInd w:w="-172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/>
      </w:tblPr>
      <w:tblGrid>
        <w:gridCol w:w="602"/>
        <w:gridCol w:w="1582"/>
        <w:gridCol w:w="1484"/>
        <w:gridCol w:w="644"/>
        <w:gridCol w:w="798"/>
        <w:gridCol w:w="1945"/>
        <w:gridCol w:w="1036"/>
        <w:gridCol w:w="966"/>
      </w:tblGrid>
      <w:tr w:rsidR="008D6C04" w:rsidRPr="007A7FE3" w:rsidTr="00E648A1">
        <w:trPr>
          <w:trHeight w:val="452"/>
        </w:trPr>
        <w:tc>
          <w:tcPr>
            <w:tcW w:w="602" w:type="dxa"/>
            <w:tcBorders>
              <w:top w:val="single" w:sz="12" w:space="0" w:color="008000"/>
              <w:left w:val="single" w:sz="12" w:space="0" w:color="339966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Chars="-31" w:left="-65" w:rightChars="-38" w:right="-8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582" w:type="dxa"/>
            <w:tcBorders>
              <w:top w:val="single" w:sz="12" w:space="0" w:color="008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主要设备名称</w:t>
            </w:r>
          </w:p>
        </w:tc>
        <w:tc>
          <w:tcPr>
            <w:tcW w:w="1484" w:type="dxa"/>
            <w:tcBorders>
              <w:top w:val="single" w:sz="12" w:space="0" w:color="008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品牌型号规格</w:t>
            </w:r>
          </w:p>
        </w:tc>
        <w:tc>
          <w:tcPr>
            <w:tcW w:w="644" w:type="dxa"/>
            <w:tcBorders>
              <w:top w:val="single" w:sz="12" w:space="0" w:color="008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</w:p>
        </w:tc>
        <w:tc>
          <w:tcPr>
            <w:tcW w:w="798" w:type="dxa"/>
            <w:tcBorders>
              <w:top w:val="single" w:sz="12" w:space="0" w:color="008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1945" w:type="dxa"/>
            <w:tcBorders>
              <w:top w:val="single" w:sz="12" w:space="0" w:color="008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工程内容</w:t>
            </w:r>
          </w:p>
        </w:tc>
        <w:tc>
          <w:tcPr>
            <w:tcW w:w="1036" w:type="dxa"/>
            <w:tcBorders>
              <w:top w:val="single" w:sz="12" w:space="0" w:color="008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维保单价(元)</w:t>
            </w:r>
          </w:p>
        </w:tc>
        <w:tc>
          <w:tcPr>
            <w:tcW w:w="966" w:type="dxa"/>
            <w:tcBorders>
              <w:top w:val="single" w:sz="12" w:space="0" w:color="008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维保合价(元)</w:t>
            </w:r>
          </w:p>
        </w:tc>
      </w:tr>
      <w:tr w:rsidR="008D6C04" w:rsidRPr="007A7FE3" w:rsidTr="00E648A1">
        <w:trPr>
          <w:cantSplit/>
          <w:trHeight w:val="323"/>
        </w:trPr>
        <w:tc>
          <w:tcPr>
            <w:tcW w:w="602" w:type="dxa"/>
            <w:tcBorders>
              <w:top w:val="dashSmallGap" w:sz="4" w:space="0" w:color="auto"/>
              <w:left w:val="single" w:sz="12" w:space="0" w:color="339966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地源热泵空调</w:t>
            </w:r>
          </w:p>
        </w:tc>
        <w:tc>
          <w:tcPr>
            <w:tcW w:w="1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特灵离心机</w:t>
            </w:r>
          </w:p>
        </w:tc>
        <w:tc>
          <w:tcPr>
            <w:tcW w:w="6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套</w:t>
            </w:r>
          </w:p>
        </w:tc>
        <w:tc>
          <w:tcPr>
            <w:tcW w:w="7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945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按本方案规定的内容进行正常巡检。排除一般性故障。</w:t>
            </w:r>
          </w:p>
          <w:p w:rsidR="008D6C04" w:rsidRPr="007A7FE3" w:rsidRDefault="008D6C04" w:rsidP="00E648A1">
            <w:pPr>
              <w:pStyle w:val="a3"/>
              <w:adjustRightInd w:val="0"/>
              <w:snapToGrid w:val="0"/>
              <w:ind w:left="0" w:rightChars="-27" w:right="-57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按本方案规定内容进行定期维护保养。</w:t>
            </w:r>
          </w:p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按本方案规定内容进行设备、装置及管道、管线的检修。</w:t>
            </w:r>
          </w:p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编制、填写维护、保养、检修台帐。</w:t>
            </w:r>
          </w:p>
        </w:tc>
        <w:tc>
          <w:tcPr>
            <w:tcW w:w="103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6C04" w:rsidRPr="007A7FE3" w:rsidTr="00E648A1">
        <w:trPr>
          <w:cantSplit/>
          <w:trHeight w:val="28"/>
        </w:trPr>
        <w:tc>
          <w:tcPr>
            <w:tcW w:w="602" w:type="dxa"/>
            <w:tcBorders>
              <w:top w:val="dashSmallGap" w:sz="4" w:space="0" w:color="auto"/>
              <w:left w:val="single" w:sz="12" w:space="0" w:color="339966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地源热泵空调</w:t>
            </w:r>
          </w:p>
        </w:tc>
        <w:tc>
          <w:tcPr>
            <w:tcW w:w="1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特灵螺杆机</w:t>
            </w:r>
          </w:p>
        </w:tc>
        <w:tc>
          <w:tcPr>
            <w:tcW w:w="6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  <w:tc>
          <w:tcPr>
            <w:tcW w:w="7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945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6C04" w:rsidRPr="007A7FE3" w:rsidTr="00E648A1">
        <w:trPr>
          <w:cantSplit/>
          <w:trHeight w:val="167"/>
        </w:trPr>
        <w:tc>
          <w:tcPr>
            <w:tcW w:w="602" w:type="dxa"/>
            <w:tcBorders>
              <w:top w:val="dashSmallGap" w:sz="4" w:space="0" w:color="auto"/>
              <w:left w:val="single" w:sz="12" w:space="0" w:color="339966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循环水系统</w:t>
            </w:r>
          </w:p>
        </w:tc>
        <w:tc>
          <w:tcPr>
            <w:tcW w:w="1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处</w:t>
            </w:r>
          </w:p>
        </w:tc>
        <w:tc>
          <w:tcPr>
            <w:tcW w:w="7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945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6C04" w:rsidRPr="007A7FE3" w:rsidTr="00E648A1">
        <w:trPr>
          <w:cantSplit/>
          <w:trHeight w:val="167"/>
        </w:trPr>
        <w:tc>
          <w:tcPr>
            <w:tcW w:w="602" w:type="dxa"/>
            <w:tcBorders>
              <w:top w:val="dashSmallGap" w:sz="4" w:space="0" w:color="auto"/>
              <w:left w:val="single" w:sz="12" w:space="0" w:color="339966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电子除垢仪</w:t>
            </w:r>
          </w:p>
        </w:tc>
        <w:tc>
          <w:tcPr>
            <w:tcW w:w="1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  <w:tc>
          <w:tcPr>
            <w:tcW w:w="7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945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6C04" w:rsidRPr="007A7FE3" w:rsidTr="00E648A1">
        <w:trPr>
          <w:cantSplit/>
          <w:trHeight w:val="167"/>
        </w:trPr>
        <w:tc>
          <w:tcPr>
            <w:tcW w:w="602" w:type="dxa"/>
            <w:tcBorders>
              <w:top w:val="dashSmallGap" w:sz="4" w:space="0" w:color="auto"/>
              <w:left w:val="single" w:sz="12" w:space="0" w:color="339966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空调电源</w:t>
            </w:r>
          </w:p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配电箱</w:t>
            </w:r>
          </w:p>
        </w:tc>
        <w:tc>
          <w:tcPr>
            <w:tcW w:w="1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只</w:t>
            </w:r>
          </w:p>
        </w:tc>
        <w:tc>
          <w:tcPr>
            <w:tcW w:w="7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945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8D6C04" w:rsidRPr="007A7FE3" w:rsidTr="00E648A1">
        <w:trPr>
          <w:cantSplit/>
          <w:trHeight w:val="167"/>
        </w:trPr>
        <w:tc>
          <w:tcPr>
            <w:tcW w:w="602" w:type="dxa"/>
            <w:tcBorders>
              <w:top w:val="dashSmallGap" w:sz="4" w:space="0" w:color="auto"/>
              <w:left w:val="single" w:sz="12" w:space="0" w:color="339966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水泵</w:t>
            </w:r>
          </w:p>
        </w:tc>
        <w:tc>
          <w:tcPr>
            <w:tcW w:w="1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  <w:tc>
          <w:tcPr>
            <w:tcW w:w="7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1945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8D6C04" w:rsidRPr="007A7FE3" w:rsidTr="00E648A1">
        <w:trPr>
          <w:cantSplit/>
          <w:trHeight w:val="167"/>
        </w:trPr>
        <w:tc>
          <w:tcPr>
            <w:tcW w:w="602" w:type="dxa"/>
            <w:tcBorders>
              <w:top w:val="dashSmallGap" w:sz="4" w:space="0" w:color="auto"/>
              <w:left w:val="single" w:sz="12" w:space="0" w:color="339966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循环风机及配电箱</w:t>
            </w:r>
          </w:p>
        </w:tc>
        <w:tc>
          <w:tcPr>
            <w:tcW w:w="1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处</w:t>
            </w:r>
          </w:p>
        </w:tc>
        <w:tc>
          <w:tcPr>
            <w:tcW w:w="7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1945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6C04" w:rsidRPr="007A7FE3" w:rsidTr="00E648A1">
        <w:trPr>
          <w:cantSplit/>
          <w:trHeight w:val="167"/>
        </w:trPr>
        <w:tc>
          <w:tcPr>
            <w:tcW w:w="602" w:type="dxa"/>
            <w:tcBorders>
              <w:top w:val="dashSmallGap" w:sz="4" w:space="0" w:color="auto"/>
              <w:left w:val="single" w:sz="12" w:space="0" w:color="339966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送风及回风</w:t>
            </w:r>
          </w:p>
        </w:tc>
        <w:tc>
          <w:tcPr>
            <w:tcW w:w="1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处</w:t>
            </w:r>
          </w:p>
        </w:tc>
        <w:tc>
          <w:tcPr>
            <w:tcW w:w="7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A7FE3">
              <w:rPr>
                <w:rFonts w:asciiTheme="minorEastAsia" w:eastAsiaTheme="minorEastAsia" w:hAnsiTheme="minorEastAsia" w:hint="eastAsia"/>
                <w:sz w:val="21"/>
                <w:szCs w:val="21"/>
              </w:rPr>
              <w:t>约250</w:t>
            </w:r>
          </w:p>
        </w:tc>
        <w:tc>
          <w:tcPr>
            <w:tcW w:w="1945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8D6C04" w:rsidRPr="007A7FE3" w:rsidRDefault="008D6C04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203E" w:rsidRPr="007A7FE3" w:rsidTr="00E648A1">
        <w:trPr>
          <w:cantSplit/>
          <w:trHeight w:val="167"/>
        </w:trPr>
        <w:tc>
          <w:tcPr>
            <w:tcW w:w="602" w:type="dxa"/>
            <w:tcBorders>
              <w:top w:val="dashSmallGap" w:sz="4" w:space="0" w:color="auto"/>
              <w:left w:val="single" w:sz="12" w:space="0" w:color="339966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D203E" w:rsidRPr="007A7FE3" w:rsidRDefault="00DD203E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D203E" w:rsidRPr="007A7FE3" w:rsidRDefault="00DD203E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D203E" w:rsidRPr="007A7FE3" w:rsidRDefault="00DD203E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D203E" w:rsidRPr="007A7FE3" w:rsidRDefault="00DD203E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D203E" w:rsidRPr="007A7FE3" w:rsidRDefault="00DD203E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DD203E" w:rsidRPr="007A7FE3" w:rsidRDefault="00DD203E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DD203E" w:rsidRPr="007A7FE3" w:rsidRDefault="00DD203E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ashSmallGap" w:sz="4" w:space="0" w:color="auto"/>
              <w:left w:val="dashSmallGap" w:sz="4" w:space="0" w:color="auto"/>
              <w:bottom w:val="single" w:sz="12" w:space="0" w:color="339966"/>
              <w:right w:val="dashSmallGap" w:sz="4" w:space="0" w:color="auto"/>
            </w:tcBorders>
            <w:vAlign w:val="center"/>
          </w:tcPr>
          <w:p w:rsidR="00DD203E" w:rsidRPr="007A7FE3" w:rsidRDefault="00DD203E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203E" w:rsidRPr="007A7FE3" w:rsidTr="00E648A1">
        <w:trPr>
          <w:cantSplit/>
          <w:trHeight w:val="403"/>
        </w:trPr>
        <w:tc>
          <w:tcPr>
            <w:tcW w:w="2184" w:type="dxa"/>
            <w:gridSpan w:val="2"/>
            <w:tcBorders>
              <w:top w:val="dashSmallGap" w:sz="4" w:space="0" w:color="auto"/>
              <w:left w:val="single" w:sz="12" w:space="0" w:color="339966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D203E" w:rsidRPr="007A7FE3" w:rsidRDefault="00DD203E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   计(元)</w:t>
            </w:r>
          </w:p>
        </w:tc>
        <w:tc>
          <w:tcPr>
            <w:tcW w:w="687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D203E" w:rsidRPr="007A7FE3" w:rsidRDefault="00DD203E" w:rsidP="00E648A1">
            <w:pPr>
              <w:pStyle w:val="a3"/>
              <w:adjustRightInd w:val="0"/>
              <w:snapToGrid w:val="0"/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A7FE3" w:rsidRDefault="007A7FE3" w:rsidP="00E648A1"/>
    <w:sectPr w:rsidR="007A7FE3" w:rsidSect="001D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FE3"/>
    <w:rsid w:val="001D4E79"/>
    <w:rsid w:val="005646D4"/>
    <w:rsid w:val="007A7FE3"/>
    <w:rsid w:val="008D6C04"/>
    <w:rsid w:val="00DD203E"/>
    <w:rsid w:val="00E6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A7FE3"/>
    <w:pPr>
      <w:spacing w:line="360" w:lineRule="auto"/>
      <w:ind w:left="12" w:firstLine="348"/>
    </w:pPr>
    <w:rPr>
      <w:rFonts w:ascii="仿宋_GB2312" w:eastAsia="仿宋_GB2312" w:hAnsi="Arial"/>
      <w:sz w:val="24"/>
    </w:rPr>
  </w:style>
  <w:style w:type="character" w:customStyle="1" w:styleId="Char">
    <w:name w:val="正文文本缩进 Char"/>
    <w:basedOn w:val="a0"/>
    <w:link w:val="a3"/>
    <w:rsid w:val="007A7FE3"/>
    <w:rPr>
      <w:rFonts w:ascii="仿宋_GB2312" w:eastAsia="仿宋_GB2312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2018-04-10T02:37:00Z</dcterms:created>
  <dcterms:modified xsi:type="dcterms:W3CDTF">2018-04-10T02:53:00Z</dcterms:modified>
</cp:coreProperties>
</file>